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1606" w:firstLineChars="500"/>
        <w:textAlignment w:val="auto"/>
        <w:rPr>
          <w:rFonts w:hint="eastAsia" w:ascii="黑体" w:hAnsi="黑体" w:eastAsia="黑体" w:cs="黑体"/>
          <w:b/>
          <w:bCs/>
          <w:sz w:val="32"/>
          <w:szCs w:val="32"/>
        </w:rPr>
      </w:pPr>
      <w:r>
        <w:rPr>
          <w:rFonts w:hint="eastAsia" w:ascii="黑体" w:hAnsi="黑体" w:eastAsia="黑体" w:cs="黑体"/>
          <w:b/>
          <w:bCs/>
          <w:sz w:val="32"/>
          <w:szCs w:val="32"/>
        </w:rPr>
        <w:t>现观庄严论（总义） 10课 初稿</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rPr>
        <w:t>我们今天辅导《现观庄严论》修行次第略说</w:t>
      </w:r>
      <w:r>
        <w:rPr>
          <w:rFonts w:hint="eastAsia" w:ascii="楷体" w:hAnsi="楷体" w:eastAsia="楷体" w:cs="楷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前面以“三智”作为所缘境发心的内容讲完了，今天要讲的是第二个科判。</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甲二、（大乘道之加行）可分为二：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次第修行当中把大乘道分为发心和加行两个方面。</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rPr>
        <w:t>前面缘三智发了心，发了心之后，必须要实行，必须要在闻思修的基础上开始实修。实修就分为这样一种四种加行，通过四种加行来证悟三智，所以第二个方面，发心之后修行方式可分为二</w:t>
      </w:r>
      <w:r>
        <w:rPr>
          <w:rFonts w:hint="eastAsia" w:ascii="楷体" w:hAnsi="楷体" w:eastAsia="楷体" w:cs="楷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 xml:space="preserve"> 一、证悟自在之正等加行；二、证悟稳固之次第加行。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上师讲了，对于三智的修行，可以分为四种加行，四种加行可以分为两类：一个是证悟自在，另一个是证悟稳固。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“证悟自在”主要是有因和果，</w:t>
      </w:r>
      <w:r>
        <w:rPr>
          <w:rFonts w:hint="eastAsia" w:ascii="楷体" w:hAnsi="楷体" w:eastAsia="楷体" w:cs="楷体"/>
          <w:b w:val="0"/>
          <w:bCs w:val="0"/>
          <w:sz w:val="28"/>
          <w:szCs w:val="28"/>
          <w:lang w:eastAsia="zh-CN"/>
        </w:rPr>
        <w:t>或者</w:t>
      </w:r>
      <w:r>
        <w:rPr>
          <w:rFonts w:hint="eastAsia" w:ascii="楷体" w:hAnsi="楷体" w:eastAsia="楷体" w:cs="楷体"/>
          <w:b w:val="0"/>
          <w:bCs w:val="0"/>
          <w:sz w:val="28"/>
          <w:szCs w:val="28"/>
        </w:rPr>
        <w:t>它的修法达到究竟的标准。这样一种证悟自在的</w:t>
      </w:r>
      <w:r>
        <w:rPr>
          <w:rFonts w:hint="eastAsia" w:ascii="楷体" w:hAnsi="楷体" w:eastAsia="楷体" w:cs="楷体"/>
          <w:b w:val="0"/>
          <w:bCs w:val="0"/>
          <w:sz w:val="28"/>
          <w:szCs w:val="28"/>
          <w:lang w:eastAsia="zh-CN"/>
        </w:rPr>
        <w:t>正等</w:t>
      </w:r>
      <w:r>
        <w:rPr>
          <w:rFonts w:hint="eastAsia" w:ascii="楷体" w:hAnsi="楷体" w:eastAsia="楷体" w:cs="楷体"/>
          <w:b w:val="0"/>
          <w:bCs w:val="0"/>
          <w:sz w:val="28"/>
          <w:szCs w:val="28"/>
        </w:rPr>
        <w:t>加行，</w:t>
      </w:r>
      <w:r>
        <w:rPr>
          <w:rFonts w:hint="eastAsia" w:ascii="楷体" w:hAnsi="楷体" w:eastAsia="楷体" w:cs="楷体"/>
          <w:b w:val="0"/>
          <w:bCs w:val="0"/>
          <w:sz w:val="28"/>
          <w:szCs w:val="28"/>
          <w:lang w:eastAsia="zh-CN"/>
        </w:rPr>
        <w:t>正等</w:t>
      </w:r>
      <w:r>
        <w:rPr>
          <w:rFonts w:hint="eastAsia" w:ascii="楷体" w:hAnsi="楷体" w:eastAsia="楷体" w:cs="楷体"/>
          <w:b w:val="0"/>
          <w:bCs w:val="0"/>
          <w:sz w:val="28"/>
          <w:szCs w:val="28"/>
        </w:rPr>
        <w:t>加行作为它的因，然后到了顶加行的时候，主要是这样一种证悟的自在达到一种界限。下面华智仁波切说没有具体的修法，主要是认定怎么样一种标准而言的。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第二个就是要让这些证悟达到稳固，有个次第加行，次第加行作为这样一种因，刹那加行作为它的标准、究竟，就是这两个。如果再进行归摄，四加行可以归摄在正等加行和次第加行当中，如果再归摄的话，可以把二加行归摄到正等加行行当中。</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上师为什么在正等加行的时候把这些内容讲</w:t>
      </w:r>
      <w:r>
        <w:rPr>
          <w:rFonts w:hint="eastAsia" w:ascii="楷体" w:hAnsi="楷体" w:eastAsia="楷体" w:cs="楷体"/>
          <w:b w:val="0"/>
          <w:bCs w:val="0"/>
          <w:sz w:val="28"/>
          <w:szCs w:val="28"/>
          <w:lang w:eastAsia="zh-CN"/>
        </w:rPr>
        <w:t>得</w:t>
      </w:r>
      <w:r>
        <w:rPr>
          <w:rFonts w:hint="eastAsia" w:ascii="楷体" w:hAnsi="楷体" w:eastAsia="楷体" w:cs="楷体"/>
          <w:b w:val="0"/>
          <w:bCs w:val="0"/>
          <w:sz w:val="28"/>
          <w:szCs w:val="28"/>
        </w:rPr>
        <w:t>非常详细，很广。因为它是基础，最重要。所以如果修持正等加行达到稳固，这个就是一种次第加行，所以他把所有的这样一种加行都放在了正等加行当中</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这个方面做了归摄。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乙一、（证悟自在之正等加行）：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val="0"/>
          <w:bCs w:val="0"/>
          <w:sz w:val="28"/>
          <w:szCs w:val="28"/>
        </w:rPr>
      </w:pPr>
      <w:r>
        <w:rPr>
          <w:rFonts w:hint="eastAsia" w:ascii="楷体" w:hAnsi="楷体" w:eastAsia="楷体" w:cs="楷体"/>
          <w:b/>
          <w:bCs/>
          <w:sz w:val="28"/>
          <w:szCs w:val="28"/>
        </w:rPr>
        <w:t>所谓“证悟自在”的含义，是指虽然通达了以前面的三智所表达的，作为所知的一切万法之法相，并将三乘的所有证悟境界作为发愿对境，但却没有自在地获得稍许的证悟功德。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所谓的“证悟自在”是什么意思</w:t>
      </w:r>
      <w:r>
        <w:rPr>
          <w:rFonts w:hint="eastAsia" w:ascii="楷体" w:hAnsi="楷体" w:eastAsia="楷体" w:cs="楷体"/>
          <w:b w:val="0"/>
          <w:bCs w:val="0"/>
          <w:sz w:val="28"/>
          <w:szCs w:val="28"/>
          <w:lang w:eastAsia="zh-CN"/>
        </w:rPr>
        <w:t>呢</w:t>
      </w:r>
      <w:r>
        <w:rPr>
          <w:rFonts w:hint="eastAsia" w:ascii="楷体" w:hAnsi="楷体" w:eastAsia="楷体" w:cs="楷体"/>
          <w:b w:val="0"/>
          <w:bCs w:val="0"/>
          <w:sz w:val="28"/>
          <w:szCs w:val="28"/>
        </w:rPr>
        <w:t>？虽然前面我们通过学习三智，了知了三智所表达的，作为所知角度讲的一切万法的法相。一切万法的法相这方面说是他的遍智，道智和基智，他所能够表达的一切所有万法的法相都了知了。而且可以把三乘的所有证悟境界作为发愿对境，对于小乘的人我空性，对于菩萨这样一种不住二边的智慧，对于一切智的这样一种所有的证悟境界，一定要完全证悟三乘的所有境界，这个可以作为一个发愿对境，但是这个状态在这个基础当中还没有自在地获得稍许的证悟功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就是说三智你已经学得非常的纯熟了，也对于三智可以了知所摄的法相是怎么样的，怎么安立的，哪一地所摄的，这样了知的</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而且我一定要证悟这些所有境界。但是在这个阶段当中，你还没有真正的自在获得，哪怕一点点的证悟功德。</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val="0"/>
          <w:bCs w:val="0"/>
          <w:sz w:val="28"/>
          <w:szCs w:val="28"/>
        </w:rPr>
      </w:pPr>
      <w:r>
        <w:rPr>
          <w:rFonts w:hint="eastAsia" w:ascii="楷体" w:hAnsi="楷体" w:eastAsia="楷体" w:cs="楷体"/>
          <w:b/>
          <w:bCs/>
          <w:sz w:val="28"/>
          <w:szCs w:val="28"/>
        </w:rPr>
        <w:t>这就如同某个穷困的奴仆即使可以对某个财主的所有财产了如指掌并清点盘查得一清二楚，但自己却无权控制哪怕缝衣针之类的一分一文的财产一样。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这里打比喻：财主有一个奴仆，非常贫穷，财主委托他来管理财务，这个奴仆可以把整个财主所有的财产都了知的非常清楚，但是自己还是没有权利去控制哪怕一针一线的财产，他没有任何支配的权利。</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就相当于我们现在学法的时候，我们可以从色法，乃至于一切智</w:t>
      </w:r>
      <w:r>
        <w:rPr>
          <w:rFonts w:hint="eastAsia" w:ascii="楷体" w:hAnsi="楷体" w:eastAsia="楷体" w:cs="楷体"/>
          <w:b w:val="0"/>
          <w:bCs w:val="0"/>
          <w:sz w:val="28"/>
          <w:szCs w:val="28"/>
          <w:lang w:eastAsia="zh-CN"/>
        </w:rPr>
        <w:t>智</w:t>
      </w:r>
      <w:r>
        <w:rPr>
          <w:rFonts w:hint="eastAsia" w:ascii="楷体" w:hAnsi="楷体" w:eastAsia="楷体" w:cs="楷体"/>
          <w:b w:val="0"/>
          <w:bCs w:val="0"/>
          <w:sz w:val="28"/>
          <w:szCs w:val="28"/>
        </w:rPr>
        <w:t>之间，他们的无自性方面也可以了知，然后从小资粮道，中资粮道，大资粮道，然后暖</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顶</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忍</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世第一法位，一地到七地的证悟是怎么样，</w:t>
      </w:r>
      <w:r>
        <w:rPr>
          <w:rFonts w:hint="eastAsia" w:ascii="楷体" w:hAnsi="楷体" w:eastAsia="楷体" w:cs="楷体"/>
          <w:b w:val="0"/>
          <w:bCs w:val="0"/>
          <w:sz w:val="28"/>
          <w:szCs w:val="28"/>
          <w:lang w:eastAsia="zh-CN"/>
        </w:rPr>
        <w:t>所断</w:t>
      </w:r>
      <w:r>
        <w:rPr>
          <w:rFonts w:hint="eastAsia" w:ascii="楷体" w:hAnsi="楷体" w:eastAsia="楷体" w:cs="楷体"/>
          <w:b w:val="0"/>
          <w:bCs w:val="0"/>
          <w:sz w:val="28"/>
          <w:szCs w:val="28"/>
        </w:rPr>
        <w:t>是怎么样，（00:04:37）证悟</w:t>
      </w:r>
      <w:r>
        <w:rPr>
          <w:rFonts w:hint="eastAsia" w:ascii="楷体" w:hAnsi="楷体" w:eastAsia="楷体" w:cs="楷体"/>
          <w:b w:val="0"/>
          <w:bCs w:val="0"/>
          <w:sz w:val="28"/>
          <w:szCs w:val="28"/>
          <w:lang w:eastAsia="zh-CN"/>
        </w:rPr>
        <w:t>所断</w:t>
      </w:r>
      <w:r>
        <w:rPr>
          <w:rFonts w:hint="eastAsia" w:ascii="楷体" w:hAnsi="楷体" w:eastAsia="楷体" w:cs="楷体"/>
          <w:b w:val="0"/>
          <w:bCs w:val="0"/>
          <w:sz w:val="28"/>
          <w:szCs w:val="28"/>
        </w:rPr>
        <w:t>是怎么样的，佛陀的断证功德是怎么样的，全部都可以学习，都可以了知。但是真正来讲的时候，我们还没有进入小资粮道，真正从修证的角度来讲，对于无常的相还没有真正的证悟，所以说从这个方面观察的时候，就必须要修加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为什么要修加行？我们在闻思的基础上，进一步必须要修。不能完全的放在闻思的角度，当你的闻思达到究竟的时候，或者从某个角度来讲，已经可以真正实修的时候，那必须要去以实修，肯定要通过加行的方式修持，实修的方式让内心当中生起你所闻思的境界。就像你要把三乘的证悟境界作为发愿</w:t>
      </w:r>
      <w:r>
        <w:rPr>
          <w:rFonts w:hint="eastAsia" w:ascii="楷体" w:hAnsi="楷体" w:eastAsia="楷体" w:cs="楷体"/>
          <w:b w:val="0"/>
          <w:bCs w:val="0"/>
          <w:sz w:val="28"/>
          <w:szCs w:val="28"/>
          <w:lang w:eastAsia="zh-CN"/>
        </w:rPr>
        <w:t>对境</w:t>
      </w:r>
      <w:r>
        <w:rPr>
          <w:rFonts w:hint="eastAsia" w:ascii="楷体" w:hAnsi="楷体" w:eastAsia="楷体" w:cs="楷体"/>
          <w:b w:val="0"/>
          <w:bCs w:val="0"/>
          <w:sz w:val="28"/>
          <w:szCs w:val="28"/>
        </w:rPr>
        <w:t>，要证悟三乘的境界，单单坐在这里是没有办法的。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所以，当你闻思掌握了修行的方式之后，就要通过这种方式在</w:t>
      </w:r>
      <w:r>
        <w:rPr>
          <w:rFonts w:hint="eastAsia" w:ascii="楷体" w:hAnsi="楷体" w:eastAsia="楷体" w:cs="楷体"/>
          <w:b w:val="0"/>
          <w:bCs w:val="0"/>
          <w:sz w:val="28"/>
          <w:szCs w:val="28"/>
          <w:lang w:eastAsia="zh-CN"/>
        </w:rPr>
        <w:t>内心</w:t>
      </w:r>
      <w:r>
        <w:rPr>
          <w:rFonts w:hint="eastAsia" w:ascii="楷体" w:hAnsi="楷体" w:eastAsia="楷体" w:cs="楷体"/>
          <w:b w:val="0"/>
          <w:bCs w:val="0"/>
          <w:sz w:val="28"/>
          <w:szCs w:val="28"/>
        </w:rPr>
        <w:t>当中，一点一点地收获，一点一点地去感悟，一点点地去觉受，一点点地去证悟。</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这个方面这个比喻讲</w:t>
      </w:r>
      <w:r>
        <w:rPr>
          <w:rFonts w:hint="eastAsia" w:ascii="楷体" w:hAnsi="楷体" w:eastAsia="楷体" w:cs="楷体"/>
          <w:b w:val="0"/>
          <w:bCs w:val="0"/>
          <w:sz w:val="28"/>
          <w:szCs w:val="28"/>
          <w:lang w:eastAsia="zh-CN"/>
        </w:rPr>
        <w:t>得</w:t>
      </w:r>
      <w:r>
        <w:rPr>
          <w:rFonts w:hint="eastAsia" w:ascii="楷体" w:hAnsi="楷体" w:eastAsia="楷体" w:cs="楷体"/>
          <w:b w:val="0"/>
          <w:bCs w:val="0"/>
          <w:sz w:val="28"/>
          <w:szCs w:val="28"/>
        </w:rPr>
        <w:t>非常清楚，为什么讲发心之后要讲加行？为什么讲闻思之后必须要修行</w:t>
      </w:r>
      <w:r>
        <w:rPr>
          <w:rFonts w:hint="eastAsia" w:ascii="楷体" w:hAnsi="楷体" w:eastAsia="楷体" w:cs="楷体"/>
          <w:b w:val="0"/>
          <w:bCs w:val="0"/>
          <w:sz w:val="28"/>
          <w:szCs w:val="28"/>
          <w:lang w:eastAsia="zh-CN"/>
        </w:rPr>
        <w:t>呢</w:t>
      </w:r>
      <w:r>
        <w:rPr>
          <w:rFonts w:hint="eastAsia" w:ascii="楷体" w:hAnsi="楷体" w:eastAsia="楷体" w:cs="楷体"/>
          <w:b w:val="0"/>
          <w:bCs w:val="0"/>
          <w:sz w:val="28"/>
          <w:szCs w:val="28"/>
        </w:rPr>
        <w:t>？因为他们三个之间是没有办法脱离的，或者发心加行之间是没有办法脱离的。你要把它作为一个目标，但是确定</w:t>
      </w:r>
      <w:r>
        <w:rPr>
          <w:rFonts w:hint="eastAsia" w:ascii="楷体" w:hAnsi="楷体" w:eastAsia="楷体" w:cs="楷体"/>
          <w:b w:val="0"/>
          <w:bCs w:val="0"/>
          <w:sz w:val="28"/>
          <w:szCs w:val="28"/>
          <w:lang w:eastAsia="zh-CN"/>
        </w:rPr>
        <w:t>目标</w:t>
      </w:r>
      <w:r>
        <w:rPr>
          <w:rFonts w:hint="eastAsia" w:ascii="楷体" w:hAnsi="楷体" w:eastAsia="楷体" w:cs="楷体"/>
          <w:b w:val="0"/>
          <w:bCs w:val="0"/>
          <w:sz w:val="28"/>
          <w:szCs w:val="28"/>
        </w:rPr>
        <w:t>之后不做的话那就不行，必须要去做。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这个方面就是讲到了二者之间的联系。</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val="0"/>
          <w:bCs w:val="0"/>
          <w:sz w:val="28"/>
          <w:szCs w:val="28"/>
        </w:rPr>
      </w:pPr>
      <w:r>
        <w:rPr>
          <w:rFonts w:hint="eastAsia" w:ascii="楷体" w:hAnsi="楷体" w:eastAsia="楷体" w:cs="楷体"/>
          <w:b/>
          <w:bCs/>
          <w:sz w:val="28"/>
          <w:szCs w:val="28"/>
        </w:rPr>
        <w:t>因此，首先从无常之相入手，直至最后的佛相，都以二谛双运的方式进行修习，令尚未生起的证悟生起，就是所谓的“证悟自在”。</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所以，当我们了知或者发愿，或者开始修行之后，要开始修了。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修的时候从无常之相入手。无常之相入手很多时候就是讲四谛当中的苦谛，苦谛当中有四</w:t>
      </w:r>
      <w:r>
        <w:rPr>
          <w:rFonts w:hint="eastAsia" w:ascii="楷体" w:hAnsi="楷体" w:eastAsia="楷体" w:cs="楷体"/>
          <w:b w:val="0"/>
          <w:bCs w:val="0"/>
          <w:sz w:val="28"/>
          <w:szCs w:val="28"/>
          <w:lang w:eastAsia="zh-CN"/>
        </w:rPr>
        <w:t>相</w:t>
      </w:r>
      <w:r>
        <w:rPr>
          <w:rFonts w:hint="eastAsia" w:ascii="楷体" w:hAnsi="楷体" w:eastAsia="楷体" w:cs="楷体"/>
          <w:b w:val="0"/>
          <w:bCs w:val="0"/>
          <w:sz w:val="28"/>
          <w:szCs w:val="28"/>
        </w:rPr>
        <w:t>：无常、苦、空、无我。</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修的时候首先是修无常</w:t>
      </w:r>
      <w:r>
        <w:rPr>
          <w:rFonts w:hint="eastAsia" w:ascii="楷体" w:hAnsi="楷体" w:eastAsia="楷体" w:cs="楷体"/>
          <w:b w:val="0"/>
          <w:bCs w:val="0"/>
          <w:sz w:val="28"/>
          <w:szCs w:val="28"/>
          <w:lang w:eastAsia="zh-CN"/>
        </w:rPr>
        <w:t>相</w:t>
      </w:r>
      <w:r>
        <w:rPr>
          <w:rFonts w:hint="eastAsia" w:ascii="楷体" w:hAnsi="楷体" w:eastAsia="楷体" w:cs="楷体"/>
          <w:b w:val="0"/>
          <w:bCs w:val="0"/>
          <w:sz w:val="28"/>
          <w:szCs w:val="28"/>
        </w:rPr>
        <w:t>，把这个无常</w:t>
      </w:r>
      <w:r>
        <w:rPr>
          <w:rFonts w:hint="eastAsia" w:ascii="楷体" w:hAnsi="楷体" w:eastAsia="楷体" w:cs="楷体"/>
          <w:b w:val="0"/>
          <w:bCs w:val="0"/>
          <w:sz w:val="28"/>
          <w:szCs w:val="28"/>
          <w:lang w:eastAsia="zh-CN"/>
        </w:rPr>
        <w:t>相</w:t>
      </w:r>
      <w:r>
        <w:rPr>
          <w:rFonts w:hint="eastAsia" w:ascii="楷体" w:hAnsi="楷体" w:eastAsia="楷体" w:cs="楷体"/>
          <w:b w:val="0"/>
          <w:bCs w:val="0"/>
          <w:sz w:val="28"/>
          <w:szCs w:val="28"/>
        </w:rPr>
        <w:t>处处展现到细无常当中，像这样的都要了知得非常清楚。有的时候我们对粗无常容易了知，真的要对细无常的时候，还不是特别容易了知。就像前几天我们学《经庄严论》的时候，通过十四种理论来抉择无常的时候，觉得细无常真的还是难以</w:t>
      </w:r>
      <w:r>
        <w:rPr>
          <w:rFonts w:hint="eastAsia" w:ascii="楷体" w:hAnsi="楷体" w:eastAsia="楷体" w:cs="楷体"/>
          <w:b w:val="0"/>
          <w:bCs w:val="0"/>
          <w:sz w:val="28"/>
          <w:szCs w:val="28"/>
          <w:lang w:eastAsia="zh-CN"/>
        </w:rPr>
        <w:t>趋入</w:t>
      </w:r>
      <w:r>
        <w:rPr>
          <w:rFonts w:hint="eastAsia" w:ascii="楷体" w:hAnsi="楷体" w:eastAsia="楷体" w:cs="楷体"/>
          <w:b w:val="0"/>
          <w:bCs w:val="0"/>
          <w:sz w:val="28"/>
          <w:szCs w:val="28"/>
        </w:rPr>
        <w:t>。这些理论有时候和抉择空性的理论非常相似。所以真正要了知细无常，刹那刹那生灭不是很容易。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所以我们从无常</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苦</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空</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无我开始入手开始修持，乃至于修到最后的佛相为止，修行的方式都是二谛双运。也就是在胜义当中一切都是无所缘的，胜义当中所谓的色法形法本体都不存在，何况说有个无常等等。但是在出定位之后的后得位的时候，已经有了法的显现。那么已经显现万法的时候，你怎么样去通过世俗谛的方式来修呢？就修他们的无常、苦，修持他们的这样一种形象，修持他们的作意，就能够对一切万法的相了知的清清楚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名言当中是怎么样运作的，名言当中是怎样变化的，名言</w:t>
      </w:r>
      <w:r>
        <w:rPr>
          <w:rFonts w:hint="eastAsia" w:ascii="楷体" w:hAnsi="楷体" w:eastAsia="楷体" w:cs="楷体"/>
          <w:b w:val="0"/>
          <w:bCs w:val="0"/>
          <w:sz w:val="28"/>
          <w:szCs w:val="28"/>
          <w:lang w:eastAsia="zh-CN"/>
        </w:rPr>
        <w:t>当中</w:t>
      </w:r>
      <w:r>
        <w:rPr>
          <w:rFonts w:hint="eastAsia" w:ascii="楷体" w:hAnsi="楷体" w:eastAsia="楷体" w:cs="楷体"/>
          <w:b w:val="0"/>
          <w:bCs w:val="0"/>
          <w:sz w:val="28"/>
          <w:szCs w:val="28"/>
        </w:rPr>
        <w:t>什么</w:t>
      </w:r>
      <w:r>
        <w:rPr>
          <w:rFonts w:hint="eastAsia" w:ascii="楷体" w:hAnsi="楷体" w:eastAsia="楷体" w:cs="楷体"/>
          <w:b w:val="0"/>
          <w:bCs w:val="0"/>
          <w:sz w:val="28"/>
          <w:szCs w:val="28"/>
          <w:lang w:eastAsia="zh-CN"/>
        </w:rPr>
        <w:t>是</w:t>
      </w:r>
      <w:r>
        <w:rPr>
          <w:rFonts w:hint="eastAsia" w:ascii="楷体" w:hAnsi="楷体" w:eastAsia="楷体" w:cs="楷体"/>
          <w:b w:val="0"/>
          <w:bCs w:val="0"/>
          <w:sz w:val="28"/>
          <w:szCs w:val="28"/>
        </w:rPr>
        <w:t>实相。这个方面要通过名言谛当中</w:t>
      </w:r>
      <w:r>
        <w:rPr>
          <w:rFonts w:hint="eastAsia" w:ascii="楷体" w:hAnsi="楷体" w:eastAsia="楷体" w:cs="楷体"/>
          <w:b w:val="0"/>
          <w:bCs w:val="0"/>
          <w:sz w:val="28"/>
          <w:szCs w:val="28"/>
          <w:lang w:eastAsia="zh-CN"/>
        </w:rPr>
        <w:t>的理论</w:t>
      </w:r>
      <w:r>
        <w:rPr>
          <w:rFonts w:hint="eastAsia" w:ascii="楷体" w:hAnsi="楷体" w:eastAsia="楷体" w:cs="楷体"/>
          <w:b w:val="0"/>
          <w:bCs w:val="0"/>
          <w:sz w:val="28"/>
          <w:szCs w:val="28"/>
        </w:rPr>
        <w:t>，或者修行的方式来进行修行串习，这个方面主要是串习。</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胜义当</w:t>
      </w:r>
      <w:r>
        <w:rPr>
          <w:rFonts w:hint="eastAsia" w:ascii="楷体" w:hAnsi="楷体" w:eastAsia="楷体" w:cs="楷体"/>
          <w:b w:val="0"/>
          <w:bCs w:val="0"/>
          <w:sz w:val="28"/>
          <w:szCs w:val="28"/>
          <w:lang w:eastAsia="zh-CN"/>
        </w:rPr>
        <w:t>中一切万法都是</w:t>
      </w:r>
      <w:r>
        <w:rPr>
          <w:rFonts w:hint="eastAsia" w:ascii="楷体" w:hAnsi="楷体" w:eastAsia="楷体" w:cs="楷体"/>
          <w:b w:val="0"/>
          <w:bCs w:val="0"/>
          <w:sz w:val="28"/>
          <w:szCs w:val="28"/>
        </w:rPr>
        <w:t>无自性的，不要（00:07:54），在修空性的时候，不要缘它的无常，不要缘</w:t>
      </w:r>
      <w:r>
        <w:rPr>
          <w:rFonts w:hint="eastAsia" w:ascii="楷体" w:hAnsi="楷体" w:eastAsia="楷体" w:cs="楷体"/>
          <w:b w:val="0"/>
          <w:bCs w:val="0"/>
          <w:sz w:val="28"/>
          <w:szCs w:val="28"/>
          <w:lang w:eastAsia="zh-CN"/>
        </w:rPr>
        <w:t>它</w:t>
      </w:r>
      <w:r>
        <w:rPr>
          <w:rFonts w:hint="eastAsia" w:ascii="楷体" w:hAnsi="楷体" w:eastAsia="楷体" w:cs="楷体"/>
          <w:b w:val="0"/>
          <w:bCs w:val="0"/>
          <w:sz w:val="28"/>
          <w:szCs w:val="28"/>
        </w:rPr>
        <w:t>的生灭，不要缘</w:t>
      </w:r>
      <w:r>
        <w:rPr>
          <w:rFonts w:hint="eastAsia" w:ascii="楷体" w:hAnsi="楷体" w:eastAsia="楷体" w:cs="楷体"/>
          <w:b w:val="0"/>
          <w:bCs w:val="0"/>
          <w:sz w:val="28"/>
          <w:szCs w:val="28"/>
          <w:lang w:eastAsia="zh-CN"/>
        </w:rPr>
        <w:t>它</w:t>
      </w:r>
      <w:r>
        <w:rPr>
          <w:rFonts w:hint="eastAsia" w:ascii="楷体" w:hAnsi="楷体" w:eastAsia="楷体" w:cs="楷体"/>
          <w:b w:val="0"/>
          <w:bCs w:val="0"/>
          <w:sz w:val="28"/>
          <w:szCs w:val="28"/>
        </w:rPr>
        <w:t>的苦，这方面都不要缘，就一切万法的显现的时候，他的无自性方面，和他的这样一种显现无二的空性方面，安住</w:t>
      </w:r>
      <w:r>
        <w:rPr>
          <w:rFonts w:hint="eastAsia" w:ascii="楷体" w:hAnsi="楷体" w:eastAsia="楷体" w:cs="楷体"/>
          <w:b w:val="0"/>
          <w:bCs w:val="0"/>
          <w:sz w:val="28"/>
          <w:szCs w:val="28"/>
          <w:lang w:eastAsia="zh-CN"/>
        </w:rPr>
        <w:t>它</w:t>
      </w:r>
      <w:r>
        <w:rPr>
          <w:rFonts w:hint="eastAsia" w:ascii="楷体" w:hAnsi="楷体" w:eastAsia="楷体" w:cs="楷体"/>
          <w:b w:val="0"/>
          <w:bCs w:val="0"/>
          <w:sz w:val="28"/>
          <w:szCs w:val="28"/>
        </w:rPr>
        <w:t>，串习</w:t>
      </w:r>
      <w:r>
        <w:rPr>
          <w:rFonts w:hint="eastAsia" w:ascii="楷体" w:hAnsi="楷体" w:eastAsia="楷体" w:cs="楷体"/>
          <w:b w:val="0"/>
          <w:bCs w:val="0"/>
          <w:sz w:val="28"/>
          <w:szCs w:val="28"/>
          <w:lang w:eastAsia="zh-CN"/>
        </w:rPr>
        <w:t>它</w:t>
      </w:r>
      <w:r>
        <w:rPr>
          <w:rFonts w:hint="eastAsia" w:ascii="楷体" w:hAnsi="楷体" w:eastAsia="楷体" w:cs="楷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这个方面就是所谓的二谛双运的方式进行修习。</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令尚未生起的证悟生起</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，如果还没有生起证悟，就通过修行的方式让它生起来。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这个就是所谓的“证悟自在”</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证悟自在也有它的因和果，因就是正等加行，它的果或者它的标准就是讲到了顶加行，所以这个方面就是“证悟自在”。</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所谓“证悟稳固”的含义，是指将以前在自相续中所产生的一切修习【证悟】前后相联而令其依次现前，</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谓的证悟稳固”的含义是怎样的？就是指将以前在自相续当中所产生的一切修习前后相联。以前我们讲证悟自在的时候如果你没有生起证悟，就要让它生起来，这个叫做证悟自在。那么所谓的证悟稳固呢？就是在前面自相续所产生的一切修习的证悟，把它前后联接起来，有次第的修习，依次的现前。就是说如果能够次第修行，如果能够次第现前，这个方面就容易稳固，它就不是随随便便。上师讲了一下，你可以单独修五个法，但是你单独修五个法的时候，都是一种单独的法，没办法把他联起来，依次现前。所以他这样的一种了知或者证悟并不稳固，如果能够能依次</w:t>
      </w:r>
      <w:r>
        <w:rPr>
          <w:rFonts w:hint="eastAsia" w:ascii="楷体" w:hAnsi="楷体" w:eastAsia="楷体" w:cs="楷体"/>
          <w:b w:val="0"/>
          <w:bCs w:val="0"/>
          <w:sz w:val="28"/>
          <w:szCs w:val="28"/>
          <w:lang w:eastAsia="zh-CN"/>
        </w:rPr>
        <w:t>修习，依次</w:t>
      </w:r>
      <w:r>
        <w:rPr>
          <w:rFonts w:hint="eastAsia" w:ascii="楷体" w:hAnsi="楷体" w:eastAsia="楷体" w:cs="楷体"/>
          <w:b w:val="0"/>
          <w:bCs w:val="0"/>
          <w:sz w:val="28"/>
          <w:szCs w:val="28"/>
        </w:rPr>
        <w:t>现前的时候，一个一个踏踏实实的修，一个一个联接的方式修下去，依次现前，最后就可以获得非常稳固的相，就是这样一种“证悟稳固”的含义。</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依靠闻思令尚未产生（的证悟）依次现前，并逐渐纯熟。</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32"/>
        </w:rPr>
      </w:pPr>
      <w:r>
        <w:rPr>
          <w:rFonts w:hint="eastAsia" w:ascii="楷体" w:hAnsi="楷体" w:eastAsia="楷体" w:cs="楷体"/>
          <w:b w:val="0"/>
          <w:bCs w:val="0"/>
          <w:sz w:val="28"/>
          <w:szCs w:val="28"/>
        </w:rPr>
        <w:t>通过这种闻思</w:t>
      </w:r>
      <w:r>
        <w:rPr>
          <w:rFonts w:hint="eastAsia" w:ascii="楷体" w:hAnsi="楷体" w:eastAsia="楷体" w:cs="楷体"/>
          <w:b w:val="0"/>
          <w:bCs w:val="0"/>
          <w:sz w:val="28"/>
          <w:szCs w:val="28"/>
          <w:lang w:eastAsia="zh-CN"/>
        </w:rPr>
        <w:t>、</w:t>
      </w:r>
      <w:r>
        <w:rPr>
          <w:rFonts w:hint="eastAsia" w:ascii="楷体" w:hAnsi="楷体" w:eastAsia="楷体"/>
          <w:sz w:val="28"/>
          <w:szCs w:val="32"/>
        </w:rPr>
        <w:t>修行的方式，让没有产生的证悟依次现前，让依次的证悟依次地现前，让</w:t>
      </w:r>
      <w:r>
        <w:rPr>
          <w:rFonts w:hint="eastAsia" w:ascii="楷体" w:hAnsi="楷体" w:eastAsia="楷体"/>
          <w:sz w:val="28"/>
          <w:szCs w:val="32"/>
          <w:lang w:eastAsia="zh-CN"/>
        </w:rPr>
        <w:t>它</w:t>
      </w:r>
      <w:r>
        <w:rPr>
          <w:rFonts w:hint="eastAsia" w:ascii="楷体" w:hAnsi="楷体" w:eastAsia="楷体"/>
          <w:sz w:val="28"/>
          <w:szCs w:val="32"/>
        </w:rPr>
        <w:t>逐渐成熟起来。</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hint="eastAsia" w:ascii="楷体" w:hAnsi="楷体" w:eastAsia="楷体"/>
          <w:b/>
          <w:bCs/>
          <w:sz w:val="28"/>
          <w:szCs w:val="32"/>
          <w:lang w:eastAsia="zh-CN"/>
        </w:rPr>
      </w:pPr>
      <w:r>
        <w:rPr>
          <w:rFonts w:hint="eastAsia" w:ascii="楷体" w:hAnsi="楷体" w:eastAsia="楷体"/>
          <w:b/>
          <w:bCs/>
          <w:sz w:val="28"/>
          <w:szCs w:val="32"/>
        </w:rPr>
        <w:t>为了（各种证悟）能够在相续中产生，而以猛厉发愿、精勤修持的方式，使以前在相续中产生的所有证悟娴熟精纯，就是所谓的“证悟稳固”</w:t>
      </w:r>
      <w:r>
        <w:rPr>
          <w:rFonts w:hint="eastAsia" w:ascii="楷体" w:hAnsi="楷体" w:eastAsia="楷体"/>
          <w:b/>
          <w:bCs/>
          <w:sz w:val="28"/>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为了相续中产生的各种相的不同的证悟，为了让各种各样的证悟都能在相续中同时成熟起来，以稳固的方式生起来，通过猛厉发愿、精进修持的方式就让以前在相续中产生的所有证悟都能够达到非常娴熟和精纯的阶段，这就是所谓的“证悟稳固”。</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下面就用一个比喻让我们知道正等加行和次第加行之间的差别。</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打一个比方，幼童在学习文字的时候，首先要依靠逐字拼读</w:t>
      </w:r>
      <w:r>
        <w:rPr>
          <w:rFonts w:ascii="Calibri" w:hAnsi="Calibri" w:eastAsia="宋体" w:cs="Times New Roman"/>
          <w:b/>
          <w:bCs/>
          <w:szCs w:val="24"/>
        </w:rPr>
        <w:drawing>
          <wp:inline distT="0" distB="0" distL="114300" distR="114300">
            <wp:extent cx="1685925" cy="2762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685925" cy="276225"/>
                    </a:xfrm>
                    <a:prstGeom prst="rect">
                      <a:avLst/>
                    </a:prstGeom>
                    <a:noFill/>
                    <a:ln>
                      <a:noFill/>
                    </a:ln>
                  </pic:spPr>
                </pic:pic>
              </a:graphicData>
            </a:graphic>
          </wp:inline>
        </w:drawing>
      </w:r>
      <w:r>
        <w:rPr>
          <w:rFonts w:hint="eastAsia" w:ascii="楷体" w:hAnsi="楷体" w:eastAsia="楷体" w:cs="楷体"/>
          <w:b/>
          <w:bCs/>
          <w:sz w:val="28"/>
          <w:szCs w:val="28"/>
        </w:rPr>
        <w:t>等字根的方式来学习每一个字母，这就相当于正等加行。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此处以学藏文为例，幼童在学习文字的时候，首先学字母</w:t>
      </w:r>
      <w:r>
        <w:rPr>
          <w:rFonts w:ascii="楷体" w:hAnsi="楷体" w:eastAsia="楷体"/>
          <w:sz w:val="28"/>
          <w:szCs w:val="32"/>
        </w:rPr>
        <w:drawing>
          <wp:inline distT="0" distB="0" distL="0" distR="0">
            <wp:extent cx="1688465" cy="274320"/>
            <wp:effectExtent l="0" t="0" r="698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688465" cy="274320"/>
                    </a:xfrm>
                    <a:prstGeom prst="rect">
                      <a:avLst/>
                    </a:prstGeom>
                    <a:noFill/>
                  </pic:spPr>
                </pic:pic>
              </a:graphicData>
            </a:graphic>
          </wp:inline>
        </w:drawing>
      </w:r>
      <w:r>
        <w:rPr>
          <w:rFonts w:hint="eastAsia" w:ascii="楷体" w:hAnsi="楷体" w:eastAsia="楷体"/>
          <w:sz w:val="28"/>
          <w:szCs w:val="32"/>
        </w:rPr>
        <w:t>等，依靠拼读每一个字根的方式非常纯熟地学习每一个字母，每一个字母反复读。刚开始学的时候一个一个地读</w:t>
      </w:r>
      <w:r>
        <w:rPr>
          <w:rFonts w:ascii="楷体" w:hAnsi="楷体" w:eastAsia="楷体"/>
          <w:sz w:val="28"/>
          <w:szCs w:val="32"/>
        </w:rPr>
        <w:drawing>
          <wp:inline distT="0" distB="0" distL="0" distR="0">
            <wp:extent cx="1688465" cy="274320"/>
            <wp:effectExtent l="0" t="0" r="6985"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688465" cy="274320"/>
                    </a:xfrm>
                    <a:prstGeom prst="rect">
                      <a:avLst/>
                    </a:prstGeom>
                    <a:noFill/>
                  </pic:spPr>
                </pic:pic>
              </a:graphicData>
            </a:graphic>
          </wp:inline>
        </w:drawing>
      </w:r>
      <w:r>
        <w:rPr>
          <w:rFonts w:hint="eastAsia" w:ascii="楷体" w:hAnsi="楷体" w:eastAsia="楷体"/>
          <w:sz w:val="28"/>
          <w:szCs w:val="32"/>
        </w:rPr>
        <w:t>等，为了纯熟，每一个都读很多次乃至于非常熟悉，随便指到哪个字马上能读出音来。这样相当于正等加行，把每一个相都串习得很纯熟。</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就像上师讲的串习轮回痛苦相，在串习苦相时缘地狱痛苦，你可以在地狱痛苦里反复地串习，把地狱在哪个地方、怎么样分类——寒地狱、热地狱和近边地狱</w:t>
      </w:r>
      <w:r>
        <w:rPr>
          <w:rFonts w:hint="eastAsia" w:ascii="楷体" w:hAnsi="楷体" w:eastAsia="楷体"/>
          <w:sz w:val="28"/>
          <w:szCs w:val="32"/>
          <w:lang w:eastAsia="zh-CN"/>
        </w:rPr>
        <w:t>，</w:t>
      </w:r>
      <w:r>
        <w:rPr>
          <w:rFonts w:hint="eastAsia" w:ascii="楷体" w:hAnsi="楷体" w:eastAsia="楷体"/>
          <w:sz w:val="28"/>
          <w:szCs w:val="32"/>
        </w:rPr>
        <w:t>其他地狱弄清楚，然后把每个地狱的痛苦、时间、受的方式等内容反复串习，可以串得非常熟，而且再再地串。像这样是对一个法串习。</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像布施，也是再再地修布施、再再地串</w:t>
      </w:r>
      <w:r>
        <w:rPr>
          <w:rFonts w:hint="eastAsia" w:ascii="楷体" w:hAnsi="楷体" w:eastAsia="楷体"/>
          <w:sz w:val="28"/>
          <w:szCs w:val="32"/>
          <w:lang w:eastAsia="zh-CN"/>
        </w:rPr>
        <w:t>习</w:t>
      </w:r>
      <w:r>
        <w:rPr>
          <w:rFonts w:hint="eastAsia" w:ascii="楷体" w:hAnsi="楷体" w:eastAsia="楷体"/>
          <w:sz w:val="28"/>
          <w:szCs w:val="32"/>
        </w:rPr>
        <w:t>，把布施串</w:t>
      </w:r>
      <w:r>
        <w:rPr>
          <w:rFonts w:hint="eastAsia" w:ascii="楷体" w:hAnsi="楷体" w:eastAsia="楷体"/>
          <w:sz w:val="28"/>
          <w:szCs w:val="32"/>
          <w:lang w:eastAsia="zh-CN"/>
        </w:rPr>
        <w:t>习</w:t>
      </w:r>
      <w:r>
        <w:rPr>
          <w:rFonts w:hint="eastAsia" w:ascii="楷体" w:hAnsi="楷体" w:eastAsia="楷体"/>
          <w:sz w:val="28"/>
          <w:szCs w:val="32"/>
        </w:rPr>
        <w:t>得非常熟。修禅定、禅宗也是把禅宗修持的方式再再串习，这都叫做正等加行。把某一个修法单独地修、再再串习都叫做正等加行，就是这种含义。</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然后，将前面所学会的众多元音字母与辅音字母串连起来，学习拼读诸如“</w:t>
      </w:r>
      <w:r>
        <w:rPr>
          <w:rFonts w:ascii="楷体" w:hAnsi="楷体" w:eastAsia="楷体"/>
          <w:b/>
          <w:bCs/>
          <w:sz w:val="28"/>
          <w:szCs w:val="32"/>
        </w:rPr>
        <w:t xml:space="preserve"> （桑吉）【佛陀】”之类的词语，这种以串习而令其娴熟练达的过程，就相当于次第加行。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当你把</w:t>
      </w:r>
      <w:r>
        <w:rPr>
          <w:rFonts w:ascii="楷体" w:hAnsi="楷体" w:eastAsia="楷体"/>
          <w:sz w:val="28"/>
          <w:szCs w:val="32"/>
        </w:rPr>
        <w:drawing>
          <wp:inline distT="0" distB="0" distL="0" distR="0">
            <wp:extent cx="1688465" cy="274320"/>
            <wp:effectExtent l="0" t="0" r="698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688465" cy="274320"/>
                    </a:xfrm>
                    <a:prstGeom prst="rect">
                      <a:avLst/>
                    </a:prstGeom>
                    <a:noFill/>
                  </pic:spPr>
                </pic:pic>
              </a:graphicData>
            </a:graphic>
          </wp:inline>
        </w:drawing>
      </w:r>
      <w:r>
        <w:rPr>
          <w:rFonts w:hint="eastAsia" w:ascii="楷体" w:hAnsi="楷体" w:eastAsia="楷体"/>
          <w:sz w:val="28"/>
          <w:szCs w:val="32"/>
        </w:rPr>
        <w:t>或者把元音辅音等等都学会之后开始一个一个地拼起来，本来前面是单个单个读，后面要达到什么状态呢？比如这里“桑”由三个字组成，“吉”由四个字组成，刚开始学的时候，“桑”字必须要读三次，后面次第把“桑”拼起来就是一个字，“桑”在一个时间当中就可以读了，“吉”字也在一个时间中就可以读了。</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我们学汉文也是这样，桑的发音有好几个，学的时候把每一个音学得很熟，然后把它们次第连起来，</w:t>
      </w:r>
      <w:r>
        <w:rPr>
          <w:rFonts w:ascii="楷体" w:hAnsi="楷体" w:eastAsia="楷体"/>
          <w:sz w:val="28"/>
          <w:szCs w:val="32"/>
        </w:rPr>
        <w:t>sang</w:t>
      </w:r>
      <w:r>
        <w:rPr>
          <w:rFonts w:hint="eastAsia" w:ascii="楷体" w:hAnsi="楷体" w:eastAsia="楷体"/>
          <w:sz w:val="28"/>
          <w:szCs w:val="32"/>
        </w:rPr>
        <w:t>最后发出来就是“桑”字，四个音在一个时间中就可以发出来。通过这个方式让他非常熟练，不需要再一个字一个字拼的时候就是次第加行。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我旁边一个人学拼读就是这样，刚开始学字母的时候我就在旁边听，也不是故意听的，他刚开始读字母，接着开始拼，然后一个一个读文字，非常熟悉，现在到了背诵阶段，这样一个过程。他单个单个连起来，次第地练习，然后很熟悉地一下子连下去，一个时间当中就把字发出来，而且越来越纯熟。</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hint="eastAsia" w:ascii="楷体" w:hAnsi="楷体" w:eastAsia="楷体"/>
          <w:sz w:val="28"/>
          <w:szCs w:val="32"/>
        </w:rPr>
      </w:pPr>
      <w:r>
        <w:rPr>
          <w:rFonts w:hint="eastAsia" w:ascii="楷体" w:hAnsi="楷体" w:eastAsia="楷体"/>
          <w:sz w:val="28"/>
          <w:szCs w:val="32"/>
        </w:rPr>
        <w:t>所以把这个问题放过来的时候，我们修布施、持戒、安忍也是这样。首先修布施的时候你就修布施，修持戒的时候你就修持戒，都是单个单个修，相当于正等加行。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后面你修布施的时候把次第性连起来，布施中有持戒，布施中有安忍，布施中有精进，布施中有禅定，布施中有智慧，像这样次第地从单个开始比较生疏地连贯，后面很纯熟的时候你在修布施同时具备六度，一个修布施的当下就具备了六度。</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平时观想层次也是这样，比如我们做顶礼、观金刚萨埵的时候，观头的时候观不到手，观心咒的时候观不到其他。我们就可以单独观，每个部分观得很纯熟，慢慢地再串起来，把这些发愿观想串起来，后面纯熟的时候一刹那就可以观很多。</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以前我们没学佛法时，在寺院中别人给我们一个个介绍，他说你看到极乐世界图没有？标准是一刹那就要把图观完。我觉得那是不可能的事情，怎么可能这么复杂的极乐世界图一刹那就观得清清楚楚？现在看起来有点可能，如果你把每一个部分都慢慢了知，然后逐渐去串习，就可以在一刹那全部观得清清楚楚。有时候观</w:t>
      </w:r>
      <w:r>
        <w:rPr>
          <w:rFonts w:hint="eastAsia" w:ascii="楷体" w:hAnsi="楷体" w:eastAsia="楷体"/>
          <w:sz w:val="28"/>
          <w:szCs w:val="32"/>
          <w:lang w:eastAsia="zh-CN"/>
        </w:rPr>
        <w:t>生起次第</w:t>
      </w:r>
      <w:r>
        <w:rPr>
          <w:rFonts w:hint="eastAsia" w:ascii="楷体" w:hAnsi="楷体" w:eastAsia="楷体"/>
          <w:sz w:val="28"/>
          <w:szCs w:val="32"/>
        </w:rPr>
        <w:t>也是这样的方式，单个单个观，种子字、咒轮等等，开始好像很复杂，但是后面观纯熟的时候就能在一刹那中</w:t>
      </w:r>
      <w:r>
        <w:rPr>
          <w:rFonts w:hint="eastAsia" w:ascii="楷体" w:hAnsi="楷体" w:eastAsia="楷体"/>
          <w:sz w:val="28"/>
          <w:szCs w:val="32"/>
          <w:lang w:eastAsia="zh-CN"/>
        </w:rPr>
        <w:t>能</w:t>
      </w:r>
      <w:r>
        <w:rPr>
          <w:rFonts w:hint="eastAsia" w:ascii="楷体" w:hAnsi="楷体" w:eastAsia="楷体"/>
          <w:sz w:val="28"/>
          <w:szCs w:val="32"/>
        </w:rPr>
        <w:t>全部圆满</w:t>
      </w:r>
      <w:r>
        <w:rPr>
          <w:rFonts w:hint="eastAsia" w:ascii="楷体" w:hAnsi="楷体" w:eastAsia="楷体"/>
          <w:sz w:val="28"/>
          <w:szCs w:val="32"/>
          <w:lang w:eastAsia="zh-CN"/>
        </w:rPr>
        <w:t>观想</w:t>
      </w:r>
      <w:r>
        <w:rPr>
          <w:rFonts w:hint="eastAsia" w:ascii="楷体" w:hAnsi="楷体" w:eastAsia="楷体"/>
          <w:sz w:val="28"/>
          <w:szCs w:val="32"/>
        </w:rPr>
        <w:t>。这方面就是次第加行。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通过正等加行和次第加行的方式一连贯起来的时候会觉得有点醒悟的感觉——对于修法的方式应该是这样的修法，刚开始逐个逐个地修，后面连贯起来而且到达纯熟的时候一刹那间可以观想一切万法，这样是做得到的。</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修布施的时候可以修六度，或者是一刹那当中一百七十三相全部圆满现前，这个可以做到，因为通过次第加行达到顶峰或标准的时候能够做到。所以它是一种单个、连贯的次第修行，依次现前，然后达到稳固，这就叫做“证悟稳固</w:t>
      </w:r>
      <w:r>
        <w:rPr>
          <w:rFonts w:hint="eastAsia" w:ascii="楷体" w:hAnsi="楷体" w:eastAsia="楷体"/>
          <w:sz w:val="28"/>
          <w:szCs w:val="32"/>
          <w:lang w:eastAsia="zh-CN"/>
        </w:rPr>
        <w:t>”</w:t>
      </w:r>
      <w:r>
        <w:rPr>
          <w:rFonts w:hint="eastAsia" w:ascii="楷体" w:hAnsi="楷体" w:eastAsia="楷体"/>
          <w:sz w:val="28"/>
          <w:szCs w:val="32"/>
        </w:rPr>
        <w:t>，通过这个比喻非常容易理解。</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至于顶加行与刹那加行二者，则是修习前面两种加行达至顶峰的道之标准，除此之外，并没有其他的修法。</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前面讲的正等加行和次第加行，单单介绍这个。至于顶加行和刹那加行就是第二和第四，是修习前两种加行达到顶峰</w:t>
      </w:r>
      <w:r>
        <w:rPr>
          <w:rFonts w:hint="eastAsia" w:ascii="楷体" w:hAnsi="楷体" w:eastAsia="楷体"/>
          <w:sz w:val="28"/>
          <w:szCs w:val="32"/>
          <w:lang w:eastAsia="zh-CN"/>
        </w:rPr>
        <w:t>的标准</w:t>
      </w:r>
      <w:r>
        <w:rPr>
          <w:rFonts w:hint="eastAsia" w:ascii="楷体" w:hAnsi="楷体" w:eastAsia="楷体"/>
          <w:sz w:val="28"/>
          <w:szCs w:val="32"/>
        </w:rPr>
        <w:t>。所谓顶加行就是修持正等加行达到顶峰，所谓刹那加行就是修行次第加行达到顶峰，所以这是一种标准、一个量，除了这个之外没有其他修法。</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以前上师讲过，我们学习时也有这个感受。如果首先把华智仁波切这个论典真正学习一次，再学论文的时候就能够有个指南：这是讲正等加行、次第加行，再讲刹那加行等等这样一种分类，应该这样修行。如果内心中有一个大纲要领，那我们再学习的时候会很清楚。所以从这方面讲除了这个之外没有其他修法。</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b/>
          <w:bCs/>
          <w:sz w:val="28"/>
          <w:szCs w:val="32"/>
        </w:rPr>
        <w:t>正等加行达到究竟之法可分为（与顶加行相应的）四个阶段</w:t>
      </w:r>
      <w:r>
        <w:rPr>
          <w:rFonts w:hint="eastAsia" w:ascii="楷体" w:hAnsi="楷体" w:eastAsia="楷体"/>
          <w:sz w:val="28"/>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我们通过修持正等加行</w:t>
      </w:r>
      <w:r>
        <w:rPr>
          <w:rFonts w:hint="eastAsia" w:ascii="楷体" w:hAnsi="楷体" w:eastAsia="楷体"/>
          <w:sz w:val="28"/>
          <w:szCs w:val="32"/>
          <w:lang w:eastAsia="zh-CN"/>
        </w:rPr>
        <w:t>，乃至于</w:t>
      </w:r>
      <w:r>
        <w:rPr>
          <w:rFonts w:hint="eastAsia" w:ascii="楷体" w:hAnsi="楷体" w:eastAsia="楷体"/>
          <w:sz w:val="28"/>
          <w:szCs w:val="32"/>
        </w:rPr>
        <w:t>达到究竟有四个阶段。</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（第一阶段，）是属于世间道的，在相续中生起成为压制能取所取四种分别念对治的标志加行【暖顶加行】以及相增长加行【顶顶加行】等功德，也即加行道顶加行。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第一个阶段属于世间道，这个世间道的意思是讲还在凡夫位时通过修持正等加行在相续中生起能够成为压制能取所取四种分别念对治的标志加行等功德。这是加行道顶位所</w:t>
      </w:r>
      <w:r>
        <w:rPr>
          <w:rFonts w:hint="eastAsia" w:ascii="楷体" w:hAnsi="楷体" w:eastAsia="楷体"/>
          <w:sz w:val="28"/>
          <w:szCs w:val="32"/>
          <w:lang w:eastAsia="zh-CN"/>
        </w:rPr>
        <w:t>摄</w:t>
      </w:r>
      <w:r>
        <w:rPr>
          <w:rFonts w:hint="eastAsia" w:ascii="楷体" w:hAnsi="楷体" w:eastAsia="楷体"/>
          <w:sz w:val="28"/>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那么能取所取四种所分别下面的注释</w:t>
      </w:r>
      <w:r>
        <w:rPr>
          <w:rFonts w:hint="eastAsia" w:ascii="楷体" w:hAnsi="楷体" w:eastAsia="楷体"/>
          <w:sz w:val="28"/>
          <w:szCs w:val="32"/>
          <w:lang w:eastAsia="zh-CN"/>
        </w:rPr>
        <w:t>，</w:t>
      </w:r>
      <w:r>
        <w:rPr>
          <w:rFonts w:hint="eastAsia" w:ascii="楷体" w:hAnsi="楷体" w:eastAsia="楷体"/>
          <w:sz w:val="28"/>
          <w:szCs w:val="32"/>
        </w:rPr>
        <w:t>从能取的角度来讲有实有的能取和假立的能取两种，</w:t>
      </w:r>
      <w:r>
        <w:rPr>
          <w:rFonts w:hint="eastAsia" w:ascii="楷体" w:hAnsi="楷体" w:eastAsia="楷体"/>
          <w:sz w:val="28"/>
          <w:szCs w:val="32"/>
          <w:lang w:eastAsia="zh-CN"/>
        </w:rPr>
        <w:t>从</w:t>
      </w:r>
      <w:r>
        <w:rPr>
          <w:rFonts w:hint="eastAsia" w:ascii="楷体" w:hAnsi="楷体" w:eastAsia="楷体"/>
          <w:sz w:val="28"/>
          <w:szCs w:val="32"/>
        </w:rPr>
        <w:t>所取有染污的所取和清净的所取两种，总共</w:t>
      </w:r>
      <w:r>
        <w:rPr>
          <w:rFonts w:hint="eastAsia" w:ascii="楷体" w:hAnsi="楷体" w:eastAsia="楷体"/>
          <w:sz w:val="28"/>
          <w:szCs w:val="32"/>
          <w:lang w:eastAsia="zh-CN"/>
        </w:rPr>
        <w:t>有</w:t>
      </w:r>
      <w:r>
        <w:rPr>
          <w:rFonts w:hint="eastAsia" w:ascii="楷体" w:hAnsi="楷体" w:eastAsia="楷体"/>
          <w:sz w:val="28"/>
          <w:szCs w:val="32"/>
        </w:rPr>
        <w:t>四种分别念。这四种分别念在加行道主要是压制，我们在学中观断证的时候说过，对加行道当中粗大和不现行的烦恼障所知障主要是压制的方式，把二障种子压制，见道之后，就开始真正的断根。从这个方面讲，必定没有见到法界，没有生起分别智慧，修法也有它的功效，所以在这个过程中主要是压制能取所取分别念的修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在世间修所生慧的证悟中，再没有更超胜于此的境界了；</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在世间有闻所生慧、思所生慧、修所生慧，在加行道中主要是修所生慧——通过修行所产生的智慧。第一个标准是“世间</w:t>
      </w:r>
      <w:r>
        <w:rPr>
          <w:rFonts w:ascii="楷体" w:hAnsi="楷体" w:eastAsia="楷体"/>
          <w:sz w:val="28"/>
          <w:szCs w:val="32"/>
        </w:rPr>
        <w:t>”,</w:t>
      </w:r>
      <w:r>
        <w:rPr>
          <w:rFonts w:hint="eastAsia" w:ascii="楷体" w:hAnsi="楷体" w:eastAsia="楷体"/>
          <w:sz w:val="28"/>
          <w:szCs w:val="32"/>
        </w:rPr>
        <w:t>在世间的修所生慧的证悟当中，不是其他闻所生慧和思所生慧，没有比这更超胜的，所以这方面就是讲“顶加行”。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在圣者道中，首先是见道所断【第二阶段】，在相续中生起将能取所取四种分别念连根斩除的对治之法——见道无分别智慧，就是见道顶加行。</w:t>
      </w:r>
      <w:bookmarkStart w:id="0" w:name="_Hlk113095246"/>
      <w:r>
        <w:rPr>
          <w:rFonts w:hint="eastAsia" w:ascii="楷体" w:hAnsi="楷体" w:eastAsia="楷体"/>
          <w:b/>
          <w:bCs/>
          <w:sz w:val="28"/>
          <w:szCs w:val="32"/>
        </w:rPr>
        <w:t>在现见法性的根本定证悟中，再没有更超胜于此的境界了；</w:t>
      </w:r>
      <w:bookmarkEnd w:id="0"/>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第二个阶段讲到了“见道所断”，在圣者位讲见道。见道所断，在相续中生起了能取所取四种分别念连根斩除，这地方的连根斩除是讲见道所断，见断就是讲连根斩除。《入中论》中也讲到，并不是所有的一切能取所取连根斩除或者修道所能断的，这方面主要是讲它能够断掉的一部分，</w:t>
      </w:r>
      <w:r>
        <w:rPr>
          <w:rFonts w:hint="eastAsia" w:ascii="楷体" w:hAnsi="楷体" w:eastAsia="楷体"/>
          <w:sz w:val="28"/>
          <w:szCs w:val="32"/>
          <w:lang w:eastAsia="zh-CN"/>
        </w:rPr>
        <w:t>或者是</w:t>
      </w:r>
      <w:r>
        <w:rPr>
          <w:rFonts w:hint="eastAsia" w:ascii="楷体" w:hAnsi="楷体" w:eastAsia="楷体"/>
          <w:sz w:val="28"/>
          <w:szCs w:val="32"/>
        </w:rPr>
        <w:t>见道所断，就是能够连根斩除。前面是压制，现在不是压制了，是通过见法界的智慧连根斩除一部分，这叫做见道无分别智慧，也叫做见道顶加行。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它的特点是什么呢？它的特点、殊胜性表现在在现见法性的根本慧定中没有超胜它的，现见法性这方面主要是见道，见道还是个现见阶段。不是在修</w:t>
      </w:r>
      <w:r>
        <w:rPr>
          <w:rFonts w:hint="eastAsia" w:ascii="楷体" w:hAnsi="楷体" w:eastAsia="楷体"/>
          <w:color w:val="auto"/>
          <w:sz w:val="28"/>
          <w:szCs w:val="32"/>
        </w:rPr>
        <w:t>所时</w:t>
      </w:r>
      <w:r>
        <w:rPr>
          <w:rFonts w:hint="eastAsia" w:ascii="楷体" w:hAnsi="楷体" w:eastAsia="楷体"/>
          <w:sz w:val="28"/>
          <w:szCs w:val="32"/>
        </w:rPr>
        <w:t>串习，是在现见法界的基础上再再串习。所以在现见法性</w:t>
      </w:r>
      <w:r>
        <w:rPr>
          <w:rFonts w:hint="eastAsia" w:ascii="楷体" w:hAnsi="楷体" w:eastAsia="楷体"/>
          <w:sz w:val="28"/>
          <w:szCs w:val="32"/>
          <w:lang w:eastAsia="zh-CN"/>
        </w:rPr>
        <w:t>从</w:t>
      </w:r>
      <w:r>
        <w:rPr>
          <w:rFonts w:hint="eastAsia" w:ascii="楷体" w:hAnsi="楷体" w:eastAsia="楷体"/>
          <w:sz w:val="28"/>
          <w:szCs w:val="32"/>
        </w:rPr>
        <w:t>已经所见的角度来讲没有超胜的。上师也引用昨天讲的很多大德的观点，从所见的角度来讲，有见道菩萨所见、佛所见，从所见角度来讲是这样的。</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从能见的角度来讲、相续的角度来讲是增胜的，从自己能见的角度还有逐渐增胜的圆满的过程，但是从所见的法性来讲，</w:t>
      </w:r>
      <w:r>
        <w:rPr>
          <w:rFonts w:hint="eastAsia" w:ascii="楷体" w:hAnsi="楷体" w:eastAsia="楷体"/>
          <w:sz w:val="28"/>
          <w:szCs w:val="32"/>
          <w:lang w:eastAsia="zh-CN"/>
        </w:rPr>
        <w:t>除了</w:t>
      </w:r>
      <w:r>
        <w:rPr>
          <w:rFonts w:hint="eastAsia" w:ascii="楷体" w:hAnsi="楷体" w:eastAsia="楷体"/>
          <w:sz w:val="28"/>
          <w:szCs w:val="32"/>
        </w:rPr>
        <w:t>这个</w:t>
      </w:r>
      <w:r>
        <w:rPr>
          <w:rFonts w:hint="eastAsia" w:ascii="楷体" w:hAnsi="楷体" w:eastAsia="楷体"/>
          <w:sz w:val="28"/>
          <w:szCs w:val="32"/>
          <w:lang w:eastAsia="zh-CN"/>
        </w:rPr>
        <w:t>之外</w:t>
      </w:r>
      <w:r>
        <w:rPr>
          <w:rFonts w:hint="eastAsia" w:ascii="楷体" w:hAnsi="楷体" w:eastAsia="楷体"/>
          <w:sz w:val="28"/>
          <w:szCs w:val="32"/>
        </w:rPr>
        <w:t>再没有其他的了</w:t>
      </w:r>
      <w:r>
        <w:rPr>
          <w:rFonts w:hint="eastAsia" w:ascii="楷体" w:hAnsi="楷体" w:eastAsia="楷体"/>
          <w:sz w:val="28"/>
          <w:szCs w:val="32"/>
          <w:lang w:eastAsia="zh-CN"/>
        </w:rPr>
        <w:t>。此处是</w:t>
      </w:r>
      <w:r>
        <w:rPr>
          <w:rFonts w:hint="eastAsia" w:ascii="楷体" w:hAnsi="楷体" w:eastAsia="楷体"/>
          <w:sz w:val="28"/>
          <w:szCs w:val="32"/>
        </w:rPr>
        <w:t>现见法性中没有超胜它的。</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sz w:val="28"/>
          <w:szCs w:val="32"/>
        </w:rPr>
        <w:t>紧</w:t>
      </w:r>
      <w:r>
        <w:rPr>
          <w:rFonts w:hint="eastAsia" w:ascii="楷体" w:hAnsi="楷体" w:eastAsia="楷体"/>
          <w:b/>
          <w:bCs/>
          <w:sz w:val="28"/>
          <w:szCs w:val="32"/>
        </w:rPr>
        <w:t>接其后【第三阶段】，便是修道所断，在相续中生起将能取所取四种分别念连根斩除的对治，并依靠所有相之等持，</w:t>
      </w:r>
      <w:bookmarkStart w:id="1" w:name="_Hlk113096942"/>
      <w:r>
        <w:rPr>
          <w:rFonts w:hint="eastAsia" w:ascii="楷体" w:hAnsi="楷体" w:eastAsia="楷体"/>
          <w:b/>
          <w:bCs/>
          <w:sz w:val="28"/>
          <w:szCs w:val="32"/>
        </w:rPr>
        <w:t>而自在获得世间利乐他众的所有成就，就是修道顶加行。</w:t>
      </w:r>
      <w:bookmarkEnd w:id="1"/>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修道顶加行属于把修道所断连根斩断的过程，在相续中见道的基础上生起能取所取的四种分别念连根斩除的对治。要斩除的是修断，是更微细的障碍。这个微细的障碍并不能通过你见而消除，你见到了法性的力量不足以消除你微细的所断，所以你微细的所断是在见的基础上再再地串习、修行，通过你修力越来越强大，你的所断从粗至细才能慢慢地消除。这是从修断的角度连根拔除的修持。</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在这个基础上，“并依靠所有相之等持，而自在获得世间利乐他众的所有成就”，</w:t>
      </w:r>
      <w:r>
        <w:rPr>
          <w:rFonts w:hint="eastAsia" w:ascii="楷体" w:hAnsi="楷体" w:eastAsia="楷体"/>
          <w:sz w:val="28"/>
          <w:szCs w:val="32"/>
          <w:lang w:eastAsia="zh-CN"/>
        </w:rPr>
        <w:t>“</w:t>
      </w:r>
      <w:r>
        <w:rPr>
          <w:rFonts w:hint="eastAsia" w:ascii="楷体" w:hAnsi="楷体" w:eastAsia="楷体"/>
          <w:sz w:val="28"/>
          <w:szCs w:val="32"/>
        </w:rPr>
        <w:t>相之等持</w:t>
      </w:r>
      <w:r>
        <w:rPr>
          <w:rFonts w:hint="eastAsia" w:ascii="楷体" w:hAnsi="楷体" w:eastAsia="楷体"/>
          <w:sz w:val="28"/>
          <w:szCs w:val="32"/>
          <w:lang w:eastAsia="zh-CN"/>
        </w:rPr>
        <w:t>”</w:t>
      </w:r>
      <w:r>
        <w:rPr>
          <w:rFonts w:hint="eastAsia" w:ascii="楷体" w:hAnsi="楷体" w:eastAsia="楷体"/>
          <w:sz w:val="28"/>
          <w:szCs w:val="32"/>
        </w:rPr>
        <w:t>上</w:t>
      </w:r>
      <w:r>
        <w:rPr>
          <w:rFonts w:hint="eastAsia" w:ascii="楷体" w:hAnsi="楷体" w:eastAsia="楷体"/>
          <w:sz w:val="28"/>
          <w:szCs w:val="32"/>
          <w:lang w:eastAsia="zh-CN"/>
        </w:rPr>
        <w:t>师讲</w:t>
      </w:r>
      <w:r>
        <w:rPr>
          <w:rFonts w:hint="eastAsia" w:ascii="楷体" w:hAnsi="楷体" w:eastAsia="楷体"/>
          <w:sz w:val="28"/>
          <w:szCs w:val="32"/>
        </w:rPr>
        <w:t>过是不舍相的同时利众，就是不舍弃布施</w:t>
      </w:r>
      <w:r>
        <w:rPr>
          <w:rFonts w:hint="eastAsia" w:ascii="楷体" w:hAnsi="楷体" w:eastAsia="楷体"/>
          <w:sz w:val="28"/>
          <w:szCs w:val="32"/>
          <w:lang w:eastAsia="zh-CN"/>
        </w:rPr>
        <w:t>、</w:t>
      </w:r>
      <w:r>
        <w:rPr>
          <w:rFonts w:hint="eastAsia" w:ascii="楷体" w:hAnsi="楷体" w:eastAsia="楷体"/>
          <w:sz w:val="28"/>
          <w:szCs w:val="32"/>
        </w:rPr>
        <w:t>持戒他自己这些相的时候可以利众，或者</w:t>
      </w:r>
      <w:r>
        <w:rPr>
          <w:rFonts w:hint="eastAsia" w:ascii="楷体" w:hAnsi="楷体" w:eastAsia="楷体"/>
          <w:sz w:val="28"/>
          <w:szCs w:val="32"/>
          <w:lang w:eastAsia="zh-CN"/>
        </w:rPr>
        <w:t>是</w:t>
      </w:r>
      <w:r>
        <w:rPr>
          <w:rFonts w:hint="eastAsia" w:ascii="楷体" w:hAnsi="楷体" w:eastAsia="楷体"/>
          <w:sz w:val="28"/>
          <w:szCs w:val="32"/>
        </w:rPr>
        <w:t>不舍弃入定所得智慧的同时可以利众，像这样就称为相的等持，</w:t>
      </w:r>
      <w:r>
        <w:rPr>
          <w:rFonts w:hint="eastAsia" w:ascii="楷体" w:hAnsi="楷体" w:eastAsia="楷体"/>
          <w:sz w:val="28"/>
          <w:szCs w:val="32"/>
          <w:lang w:eastAsia="zh-CN"/>
        </w:rPr>
        <w:t>“</w:t>
      </w:r>
      <w:r>
        <w:rPr>
          <w:rFonts w:hint="eastAsia" w:ascii="楷体" w:hAnsi="楷体" w:eastAsia="楷体"/>
          <w:sz w:val="28"/>
          <w:szCs w:val="32"/>
        </w:rPr>
        <w:t>而自在获得世间利乐他众的所有成就</w:t>
      </w:r>
      <w:r>
        <w:rPr>
          <w:rFonts w:hint="eastAsia" w:ascii="楷体" w:hAnsi="楷体" w:eastAsia="楷体"/>
          <w:sz w:val="28"/>
          <w:szCs w:val="32"/>
          <w:lang w:eastAsia="zh-CN"/>
        </w:rPr>
        <w:t>”</w:t>
      </w:r>
      <w:r>
        <w:rPr>
          <w:rFonts w:hint="eastAsia" w:ascii="楷体" w:hAnsi="楷体" w:eastAsia="楷体"/>
          <w:sz w:val="28"/>
          <w:szCs w:val="32"/>
        </w:rPr>
        <w:t>，这叫修道顶加行。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在从有学道的角度所修持的等持中，再没有更超胜于此的境界了；</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从有学道的角度而不是无学道的角度，也不是从其他无间道角度</w:t>
      </w:r>
      <w:r>
        <w:rPr>
          <w:rFonts w:hint="eastAsia" w:ascii="楷体" w:hAnsi="楷体" w:eastAsia="楷体"/>
          <w:sz w:val="28"/>
          <w:szCs w:val="32"/>
          <w:lang w:eastAsia="zh-CN"/>
        </w:rPr>
        <w:t>，从所学道的角度</w:t>
      </w:r>
      <w:r>
        <w:rPr>
          <w:rFonts w:hint="eastAsia" w:ascii="楷体" w:hAnsi="楷体" w:eastAsia="楷体"/>
          <w:sz w:val="28"/>
          <w:szCs w:val="32"/>
        </w:rPr>
        <w:t xml:space="preserve">所修持的等持中没有超胜这个的，这是它的特点。 </w:t>
      </w:r>
      <w:r>
        <w:rPr>
          <w:rFonts w:ascii="楷体" w:hAnsi="楷体" w:eastAsia="楷体"/>
          <w:sz w:val="28"/>
          <w:szCs w:val="32"/>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最后【第四阶段】，从根本上断除执著二谛的差异、贤劣或者相违的细微耽执，</w:t>
      </w:r>
      <w:r>
        <w:rPr>
          <w:rFonts w:ascii="楷体" w:hAnsi="楷体" w:eastAsia="楷体"/>
          <w:b/>
          <w:bCs/>
          <w:sz w:val="28"/>
          <w:szCs w:val="32"/>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第四个阶段要从根本上断除最微细的执著、耽执。最微细的执著就是胜义谛和世俗谛这二谛之间的差别，虽然真正来讲圣者入根本慧定的时候就已经见不到，但是在出定位的时候二谛之间最微细的差异还是存在。就比如说像贤劣——胜义谛殊胜、世俗谛下劣这样一种问题，或者说二谛之间有矛盾，有细微的相违，没有完全一位，这种细微的执著是在十地末尾的时候断掉，这种所断完全是在十地末尾。</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在相续中生起</w:t>
      </w:r>
      <w:bookmarkStart w:id="2" w:name="_Hlk113099206"/>
      <w:r>
        <w:rPr>
          <w:rFonts w:hint="eastAsia" w:ascii="楷体" w:hAnsi="楷体" w:eastAsia="楷体"/>
          <w:b/>
          <w:bCs/>
          <w:sz w:val="28"/>
          <w:szCs w:val="32"/>
        </w:rPr>
        <w:t>以缘、相、因三者为主的无分别智慧</w:t>
      </w:r>
      <w:bookmarkEnd w:id="2"/>
      <w:r>
        <w:rPr>
          <w:rFonts w:hint="eastAsia" w:ascii="楷体" w:hAnsi="楷体" w:eastAsia="楷体"/>
          <w:b/>
          <w:bCs/>
          <w:sz w:val="28"/>
          <w:szCs w:val="32"/>
        </w:rPr>
        <w:t>，便是无间顶加行。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hint="eastAsia" w:ascii="楷体" w:hAnsi="楷体" w:eastAsia="楷体"/>
          <w:sz w:val="28"/>
          <w:szCs w:val="32"/>
        </w:rPr>
      </w:pPr>
      <w:r>
        <w:rPr>
          <w:rFonts w:hint="eastAsia" w:ascii="楷体" w:hAnsi="楷体" w:eastAsia="楷体"/>
          <w:sz w:val="28"/>
          <w:szCs w:val="32"/>
        </w:rPr>
        <w:t>“以缘、相、因三者为主的无分别智慧”，这个“缘</w:t>
      </w:r>
      <w:r>
        <w:rPr>
          <w:rFonts w:ascii="楷体" w:hAnsi="楷体" w:eastAsia="楷体"/>
          <w:sz w:val="28"/>
          <w:szCs w:val="32"/>
        </w:rPr>
        <w:t>”</w:t>
      </w:r>
      <w:r>
        <w:rPr>
          <w:rFonts w:hint="eastAsia" w:ascii="楷体" w:hAnsi="楷体" w:eastAsia="楷体"/>
          <w:sz w:val="28"/>
          <w:szCs w:val="32"/>
        </w:rPr>
        <w:t>在正文中是一种所缘缘，是从所缘。所缘实际上是一切万法无性，昨天上师讲一切万法无性，从一切万法无性的角度来讲是相续当中生起缘，缘也是在本论中讲十地末尾的时候所缘和一切智的所缘。他们所缘是什么呢？是无性，是没有性相的一种自性。</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第二个相也叫做自性，这个相主要是指寂灭一切</w:t>
      </w:r>
      <w:r>
        <w:rPr>
          <w:rFonts w:hint="eastAsia" w:ascii="楷体" w:hAnsi="楷体" w:eastAsia="楷体"/>
          <w:sz w:val="28"/>
          <w:szCs w:val="32"/>
          <w:lang w:eastAsia="zh-CN"/>
        </w:rPr>
        <w:t>戏</w:t>
      </w:r>
      <w:r>
        <w:rPr>
          <w:rFonts w:hint="eastAsia" w:ascii="楷体" w:hAnsi="楷体" w:eastAsia="楷体"/>
          <w:sz w:val="28"/>
          <w:szCs w:val="32"/>
        </w:rPr>
        <w:t>论，以寂灭一切戏论为相，十地末尾或佛相续以寂灭一切戏论为相，这种相为它的自性。</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第三个是它的因，也叫增上缘。那么这个因是什么？因是指十地以下入根本慧定</w:t>
      </w:r>
      <w:r>
        <w:rPr>
          <w:rFonts w:hint="eastAsia" w:ascii="楷体" w:hAnsi="楷体" w:eastAsia="楷体"/>
          <w:sz w:val="28"/>
          <w:szCs w:val="32"/>
          <w:lang w:eastAsia="zh-CN"/>
        </w:rPr>
        <w:t>的</w:t>
      </w:r>
      <w:r>
        <w:rPr>
          <w:rFonts w:hint="eastAsia" w:ascii="楷体" w:hAnsi="楷体" w:eastAsia="楷体"/>
          <w:sz w:val="28"/>
          <w:szCs w:val="32"/>
        </w:rPr>
        <w:t>真如正念，就是说在十地以下入定位时都能见到真如，以这个作为增上缘，作为主要的因。相续中以十地以下逐渐逐渐见真如的正念作为他的增上缘，一路增上到达十地末尾时会达到顶点，所以是以缘、相、因三者为主的无分别智慧，便是无间顶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因为在（无间顶加行）与究竟所得之果——法身之间，已经不存在其他道的阻隔了。</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为什么叫无间呢？无间就是讲十地末尾和究竟的法身之间不再存在其他道的阻隔。比如十地到佛地之间还有一个十地末尾金刚喻定等等，还有间隔、阻隔，所以不叫无间顶加行。所谓无间就是第二刹那成佛，或者说在它和究竟佛果之间再没有其他道的阻隔，直接就可以成它的近因。无间顶加行就是这个意思。</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b/>
          <w:bCs/>
          <w:sz w:val="28"/>
          <w:szCs w:val="32"/>
        </w:rPr>
      </w:pPr>
      <w:r>
        <w:rPr>
          <w:rFonts w:hint="eastAsia" w:ascii="楷体" w:hAnsi="楷体" w:eastAsia="楷体"/>
          <w:b/>
          <w:bCs/>
          <w:sz w:val="28"/>
          <w:szCs w:val="32"/>
        </w:rPr>
        <w:t>在修习次第加行达至究竟之际，也就是刹那加行。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前面讲到的是次第修行，在修持次第加行达到究竟的时候安立成刹那加行。也就是一刹那达到究竟了，没有其他单独修法，只是前面的次第加行达到了究竟的量，把这个安立成刹那加行。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今天讲到这里。</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下面说一个通知，第一个是早上上师讲的一个事情，在超度亡人的时候除了我们念这些经咒之外，今天讲的是烧焦烟。烧焦烟非常重要，对亡人来讲是寻香，中阴身寻香。要让亡人满足其他方式很难，但是通过寻香、烧焦烟的方式让能他们得以满足。</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上师说这次他准备糌粑和其他的东西，一三五是小组安排烧的人员，二四六是各个班安排，星期天是他们家自己安排，自己烧或者请人烧，像这样不间断地安排。所以我们是在二四六的时候各个班安排。</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如果是这样，今天星期三，应该从明天开始，如果烧应该是在共修阶段。共修的时候念观音心咒，通过观音心咒的加持焦烟不单单是一种财施，还是法施、无畏施，还有很多不可思议的功德，所以那个时候需要烧。</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r>
        <w:rPr>
          <w:rFonts w:hint="eastAsia" w:ascii="楷体" w:hAnsi="楷体" w:eastAsia="楷体"/>
          <w:sz w:val="28"/>
          <w:szCs w:val="32"/>
        </w:rPr>
        <w:t>上师说下课之后可以安排，但是我想在大家都在修法共修、念六字大明咒的时候能够烧焦烟的话意义应该非常大，所以看下哪些人愿意在那个时候做，如果很多人愿意我们可以次第安排，如果人不多我们就自己几个。（点人数）一个二个……六个，下课后过来登记一下，分一下烧的次第，实际上一天一个就够了，我看把这个分开之后都可以做到。这个是烧焦烟方便的内容。</w:t>
      </w:r>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hint="default" w:ascii="楷体" w:hAnsi="楷体" w:eastAsia="楷体"/>
          <w:sz w:val="28"/>
          <w:szCs w:val="32"/>
          <w:lang w:val="en-US" w:eastAsia="zh-CN"/>
        </w:rPr>
      </w:pPr>
      <w:r>
        <w:rPr>
          <w:rFonts w:hint="eastAsia" w:ascii="楷体" w:hAnsi="楷体" w:eastAsia="楷体"/>
          <w:sz w:val="28"/>
          <w:szCs w:val="32"/>
        </w:rPr>
        <w:t>第二个方面，上师也讲了发愿力，报的数量应该发愿，发愿了就要坚持念，很多亡人、中阴身非常愿意得到这些加持的功德，发完愿以后应该好好念诵，这些任务每天必须要完成。因为监督的缘故上师说十天后会检查，现在每天发愿也好，那天发下通知</w:t>
      </w:r>
      <w:r>
        <w:rPr>
          <w:rFonts w:hint="eastAsia" w:ascii="楷体" w:hAnsi="楷体" w:eastAsia="楷体"/>
          <w:sz w:val="28"/>
          <w:szCs w:val="32"/>
          <w:lang w:eastAsia="zh-CN"/>
        </w:rPr>
        <w:t>，星期天从早上八</w:t>
      </w:r>
      <w:r>
        <w:rPr>
          <w:rFonts w:hint="eastAsia" w:ascii="楷体" w:hAnsi="楷体" w:eastAsia="楷体"/>
          <w:sz w:val="28"/>
          <w:szCs w:val="32"/>
          <w:lang w:val="en-US" w:eastAsia="zh-CN"/>
        </w:rPr>
        <w:t>点到下午六点之间要共修六字大明咒，一天念三万遍</w:t>
      </w:r>
      <w:bookmarkStart w:id="3" w:name="_GoBack"/>
      <w:bookmarkEnd w:id="3"/>
    </w:p>
    <w:p>
      <w:pPr>
        <w:keepNext w:val="0"/>
        <w:keepLines w:val="0"/>
        <w:pageBreakBefore w:val="0"/>
        <w:widowControl w:val="0"/>
        <w:kinsoku/>
        <w:wordWrap/>
        <w:overflowPunct/>
        <w:topLinePunct w:val="0"/>
        <w:autoSpaceDE/>
        <w:autoSpaceDN/>
        <w:bidi w:val="0"/>
        <w:adjustRightInd/>
        <w:snapToGrid/>
        <w:spacing w:line="400" w:lineRule="exact"/>
        <w:ind w:firstLine="563"/>
        <w:textAlignment w:val="auto"/>
        <w:rPr>
          <w:rFonts w:ascii="楷体" w:hAnsi="楷体" w:eastAsia="楷体"/>
          <w:sz w:val="28"/>
          <w:szCs w:val="32"/>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MjhkMTY1ZWY1YmMzNjViNzMyYThhYTRhNjFhMjQifQ=="/>
  </w:docVars>
  <w:rsids>
    <w:rsidRoot w:val="00000000"/>
    <w:rsid w:val="038D194C"/>
    <w:rsid w:val="04CF1B75"/>
    <w:rsid w:val="04CF6956"/>
    <w:rsid w:val="05574F02"/>
    <w:rsid w:val="11BD7734"/>
    <w:rsid w:val="1B6820B8"/>
    <w:rsid w:val="1DB74982"/>
    <w:rsid w:val="20D93373"/>
    <w:rsid w:val="26FE38F3"/>
    <w:rsid w:val="276A4A66"/>
    <w:rsid w:val="294B1EAA"/>
    <w:rsid w:val="2DF500E3"/>
    <w:rsid w:val="34C2079A"/>
    <w:rsid w:val="387B72EC"/>
    <w:rsid w:val="3B736073"/>
    <w:rsid w:val="3CBA64BF"/>
    <w:rsid w:val="4B400B9A"/>
    <w:rsid w:val="4F4C3210"/>
    <w:rsid w:val="51B96633"/>
    <w:rsid w:val="68060D1E"/>
    <w:rsid w:val="6A995A6D"/>
    <w:rsid w:val="7130448B"/>
    <w:rsid w:val="717C7162"/>
    <w:rsid w:val="7474102E"/>
    <w:rsid w:val="77CC5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8003</Words>
  <Characters>8021</Characters>
  <Lines>0</Lines>
  <Paragraphs>0</Paragraphs>
  <TotalTime>8</TotalTime>
  <ScaleCrop>false</ScaleCrop>
  <LinksUpToDate>false</LinksUpToDate>
  <CharactersWithSpaces>8028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2022-09-03T07:03:00Z</dcterms:created>
  <dc:creator>Administrator</dc:creator>
  <cp:lastModifiedBy>Administrator</cp:lastModifiedBy>
  <dcterms:modified xsi:type="dcterms:W3CDTF">2022-09-06T14:26:17Z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DC597D3527CB4EC7A948CEFA36DA5410</vt:lpwstr>
  </property>
</Properties>
</file>